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0B2CB" w14:textId="4E104EB8" w:rsidR="00A05BE0" w:rsidRDefault="00A05BE0" w:rsidP="00A05BE0">
      <w:pPr>
        <w:jc w:val="center"/>
        <w:rPr>
          <w:sz w:val="36"/>
          <w:szCs w:val="36"/>
        </w:rPr>
      </w:pPr>
      <w:r>
        <w:rPr>
          <w:sz w:val="36"/>
          <w:szCs w:val="36"/>
        </w:rPr>
        <w:t xml:space="preserve">RÈGLEMENT DU </w:t>
      </w:r>
    </w:p>
    <w:p w14:paraId="3A458320" w14:textId="3538AD3E" w:rsidR="00A05BE0" w:rsidRPr="00A05BE0" w:rsidRDefault="009150BA" w:rsidP="00A05BE0">
      <w:pPr>
        <w:jc w:val="center"/>
        <w:rPr>
          <w:sz w:val="36"/>
          <w:szCs w:val="36"/>
        </w:rPr>
      </w:pPr>
      <w:r>
        <w:rPr>
          <w:sz w:val="36"/>
          <w:szCs w:val="36"/>
        </w:rPr>
        <w:t>« </w:t>
      </w:r>
      <w:r w:rsidR="00A05BE0" w:rsidRPr="00A05BE0">
        <w:rPr>
          <w:sz w:val="36"/>
          <w:szCs w:val="36"/>
        </w:rPr>
        <w:t xml:space="preserve">JEU </w:t>
      </w:r>
      <w:proofErr w:type="gramStart"/>
      <w:r w:rsidR="00A05BE0" w:rsidRPr="00A05BE0">
        <w:rPr>
          <w:sz w:val="36"/>
          <w:szCs w:val="36"/>
        </w:rPr>
        <w:t>CONCOURS  </w:t>
      </w:r>
      <w:r>
        <w:rPr>
          <w:sz w:val="36"/>
          <w:szCs w:val="36"/>
        </w:rPr>
        <w:t>Pause</w:t>
      </w:r>
      <w:proofErr w:type="gramEnd"/>
      <w:r>
        <w:rPr>
          <w:sz w:val="36"/>
          <w:szCs w:val="36"/>
        </w:rPr>
        <w:t xml:space="preserve"> Guitare</w:t>
      </w:r>
      <w:r w:rsidR="00A05BE0" w:rsidRPr="00A05BE0">
        <w:rPr>
          <w:sz w:val="36"/>
          <w:szCs w:val="36"/>
        </w:rPr>
        <w:t> »</w:t>
      </w:r>
    </w:p>
    <w:p w14:paraId="3DAF6576" w14:textId="00069118" w:rsidR="00A05BE0" w:rsidRPr="00A05BE0" w:rsidRDefault="00A05BE0" w:rsidP="00A05BE0">
      <w:pPr>
        <w:jc w:val="center"/>
        <w:rPr>
          <w:sz w:val="36"/>
          <w:szCs w:val="36"/>
        </w:rPr>
      </w:pPr>
      <w:r w:rsidRPr="00A05BE0">
        <w:rPr>
          <w:sz w:val="36"/>
          <w:szCs w:val="36"/>
        </w:rPr>
        <w:t xml:space="preserve"> </w:t>
      </w:r>
      <w:proofErr w:type="gramStart"/>
      <w:r w:rsidRPr="00A05BE0">
        <w:rPr>
          <w:sz w:val="36"/>
          <w:szCs w:val="36"/>
        </w:rPr>
        <w:t>du</w:t>
      </w:r>
      <w:proofErr w:type="gramEnd"/>
      <w:r w:rsidRPr="00A05BE0">
        <w:rPr>
          <w:sz w:val="36"/>
          <w:szCs w:val="36"/>
        </w:rPr>
        <w:t xml:space="preserve"> </w:t>
      </w:r>
      <w:r w:rsidR="009150BA">
        <w:rPr>
          <w:sz w:val="36"/>
          <w:szCs w:val="36"/>
        </w:rPr>
        <w:t>27 juin au 3 juillet 2023</w:t>
      </w:r>
    </w:p>
    <w:p w14:paraId="01AB364C" w14:textId="77777777" w:rsidR="00A05BE0" w:rsidRDefault="00A05BE0" w:rsidP="00051E9E"/>
    <w:p w14:paraId="35CD3B35" w14:textId="717C367F" w:rsidR="007824D1" w:rsidRDefault="007824D1" w:rsidP="00B140EA">
      <w:pPr>
        <w:pStyle w:val="Titre1"/>
      </w:pPr>
      <w:r>
        <w:t>ARTICLE 1 – ORGANISATEUR</w:t>
      </w:r>
      <w:r w:rsidR="005A59F0">
        <w:t>S</w:t>
      </w:r>
      <w:r>
        <w:t xml:space="preserve"> ET DURÉE DU JEU CONCOURS</w:t>
      </w:r>
    </w:p>
    <w:p w14:paraId="61B209D6" w14:textId="6B88F538" w:rsidR="007824D1" w:rsidRDefault="00C643E8" w:rsidP="00B140EA">
      <w:r>
        <w:t xml:space="preserve">Les organisateurs : </w:t>
      </w:r>
    </w:p>
    <w:p w14:paraId="76A6CCDD" w14:textId="15FD4159" w:rsidR="005A59F0" w:rsidRDefault="007824D1" w:rsidP="00B140EA">
      <w:pPr>
        <w:pStyle w:val="Paragraphedeliste"/>
        <w:numPr>
          <w:ilvl w:val="0"/>
          <w:numId w:val="2"/>
        </w:numPr>
      </w:pPr>
      <w:r w:rsidRPr="00FB2D79">
        <w:rPr>
          <w:b/>
          <w:bCs/>
        </w:rPr>
        <w:t>Saveurs du Tarn,</w:t>
      </w:r>
      <w:r>
        <w:t xml:space="preserve"> dont le siège social est situé 1 avenue Général Hoche 81000 Albi</w:t>
      </w:r>
      <w:r w:rsidR="005A59F0">
        <w:t xml:space="preserve">, </w:t>
      </w:r>
    </w:p>
    <w:p w14:paraId="6B449787" w14:textId="708857DD" w:rsidR="00485719" w:rsidRDefault="007824D1" w:rsidP="00B140EA">
      <w:proofErr w:type="gramStart"/>
      <w:r>
        <w:t>organise</w:t>
      </w:r>
      <w:r w:rsidR="005A59F0">
        <w:t>nt</w:t>
      </w:r>
      <w:proofErr w:type="gramEnd"/>
      <w:r>
        <w:t xml:space="preserve"> un jeu-concours intitulé « </w:t>
      </w:r>
      <w:r w:rsidR="009150BA">
        <w:t>Jeu concours Pause guitare</w:t>
      </w:r>
      <w:r>
        <w:t> »  dont les gagnants seront désignés par tirage au sort dans les conditions définies ci-après. Le jeu-concours se déroulera du</w:t>
      </w:r>
      <w:r w:rsidR="005A59F0">
        <w:t xml:space="preserve"> </w:t>
      </w:r>
      <w:r w:rsidR="009150BA">
        <w:t xml:space="preserve">27 juin au 3 juillet 2023 </w:t>
      </w:r>
      <w:proofErr w:type="gramStart"/>
      <w:r w:rsidR="009150BA">
        <w:t xml:space="preserve">midi </w:t>
      </w:r>
      <w:r w:rsidR="006D1F7A">
        <w:t xml:space="preserve"> </w:t>
      </w:r>
      <w:r w:rsidR="00485719">
        <w:t>(</w:t>
      </w:r>
      <w:proofErr w:type="gramEnd"/>
      <w:r w:rsidR="00485719">
        <w:t>date et heure française de connexion faisant foi).</w:t>
      </w:r>
    </w:p>
    <w:p w14:paraId="68B0B288" w14:textId="5E8FE3F6" w:rsidR="00485719" w:rsidRDefault="00485719" w:rsidP="00B140EA">
      <w:pPr>
        <w:pStyle w:val="Titre1"/>
      </w:pPr>
      <w:r>
        <w:t>ARTICLE 2 – CONDITIONS DE PARTICIPATION AU JEU CONCOURS</w:t>
      </w:r>
    </w:p>
    <w:p w14:paraId="3E529250" w14:textId="399FA63B" w:rsidR="00485719" w:rsidRDefault="00485719" w:rsidP="00B140EA">
      <w:r>
        <w:t>2.1. Le jeu-concours est gratuit et ouvert à toute personne physique âgée de plus de 1</w:t>
      </w:r>
      <w:r w:rsidR="008D183F">
        <w:t>8</w:t>
      </w:r>
      <w:r>
        <w:t xml:space="preserve"> ans, résid</w:t>
      </w:r>
      <w:r w:rsidR="00C02CA7">
        <w:t>a</w:t>
      </w:r>
      <w:r>
        <w:t>nt en France quelle que soit sa nationalité, à l’exclusion de toutes les personnes ayant directement ou indirectement participé à l’élaboration du jeu concours, des membres du personnel de Saveurs du Tarn</w:t>
      </w:r>
      <w:r w:rsidR="00FB2D79">
        <w:t xml:space="preserve">, </w:t>
      </w:r>
      <w:r>
        <w:t xml:space="preserve">ainsi que des membres de la famille des salariés. </w:t>
      </w:r>
    </w:p>
    <w:p w14:paraId="73BD84ED" w14:textId="5B203BEE" w:rsidR="00485719" w:rsidRDefault="00485719" w:rsidP="00B140EA">
      <w:r>
        <w:t xml:space="preserve">2.2. La participation au jeu-concours implique l’acceptation irrévocable et sans réserve, des termes et conditions du présent règlement (le « Règlement »), disponible au téléchargement via </w:t>
      </w:r>
      <w:r w:rsidR="006D1F7A">
        <w:t xml:space="preserve">le </w:t>
      </w:r>
      <w:r w:rsidR="00A05BE0">
        <w:t>formulaire de participation.</w:t>
      </w:r>
    </w:p>
    <w:p w14:paraId="795E1C2B" w14:textId="67382684" w:rsidR="00485719" w:rsidRDefault="00485719" w:rsidP="00B140EA">
      <w:r>
        <w:t xml:space="preserve">2.3. Le jeu-concours est limité à une seule participation par personne (même nom, même prénom, même </w:t>
      </w:r>
      <w:r w:rsidR="009150BA">
        <w:t xml:space="preserve">compte </w:t>
      </w:r>
      <w:proofErr w:type="spellStart"/>
      <w:r w:rsidR="009150BA">
        <w:t>facebook</w:t>
      </w:r>
      <w:proofErr w:type="spellEnd"/>
      <w:r w:rsidR="009150BA">
        <w:t xml:space="preserve"> ou même compte </w:t>
      </w:r>
      <w:proofErr w:type="spellStart"/>
      <w:r w:rsidR="009150BA">
        <w:t>instagram</w:t>
      </w:r>
      <w:proofErr w:type="spellEnd"/>
      <w:r w:rsidR="00A05BE0">
        <w:t>)</w:t>
      </w:r>
      <w:r>
        <w:t xml:space="preserve">. La participation au jeu-concours est strictement personnelle et nominative. Il ne sera attribué qu’un seul lot par personne désignée gagnante. </w:t>
      </w:r>
    </w:p>
    <w:p w14:paraId="62AD8552" w14:textId="236FBDC7" w:rsidR="00485719" w:rsidRDefault="00485719" w:rsidP="00B140EA">
      <w:r>
        <w:t xml:space="preserve">2.4. Le non-respect des conditions de participation énoncées dans le présent Règlement entraînera la nullité de la participation du Participant. </w:t>
      </w:r>
    </w:p>
    <w:p w14:paraId="3795EE1F" w14:textId="165D9506" w:rsidR="00485719" w:rsidRDefault="00485719" w:rsidP="00B140EA">
      <w:r>
        <w:t>2.5 Le jeu est soumis à la réglementation de la loi française applicable aux jeux et concours.</w:t>
      </w:r>
    </w:p>
    <w:p w14:paraId="1F331F27" w14:textId="073EDA43" w:rsidR="00485719" w:rsidRDefault="00485719" w:rsidP="00B140EA">
      <w:pPr>
        <w:pStyle w:val="Titre1"/>
      </w:pPr>
      <w:r>
        <w:t xml:space="preserve">ARTICLE 3 – PRINCIPE DE JEU-CONCOURS/ MODALITÉS DE PARTICIPATION </w:t>
      </w:r>
    </w:p>
    <w:p w14:paraId="5420155D" w14:textId="5C101EDD" w:rsidR="006D1F7A" w:rsidRPr="00066967" w:rsidRDefault="00485719" w:rsidP="00B140EA">
      <w:bookmarkStart w:id="0" w:name="_Hlk57644252"/>
      <w:r>
        <w:t xml:space="preserve">Ce jeu </w:t>
      </w:r>
      <w:r w:rsidR="00E123AB">
        <w:t>s</w:t>
      </w:r>
      <w:r w:rsidR="006D1F7A">
        <w:t xml:space="preserve">e </w:t>
      </w:r>
      <w:r>
        <w:t>déroule sur</w:t>
      </w:r>
      <w:r w:rsidR="001C479F">
        <w:t xml:space="preserve"> l</w:t>
      </w:r>
      <w:r w:rsidR="00FB2D79">
        <w:t>es</w:t>
      </w:r>
      <w:r w:rsidR="001C479F">
        <w:t xml:space="preserve"> </w:t>
      </w:r>
      <w:r w:rsidR="00A05BE0">
        <w:t>supports médias Saveurs du Tarn (réseaux sociaux</w:t>
      </w:r>
      <w:r w:rsidR="009150BA">
        <w:t xml:space="preserve"> </w:t>
      </w:r>
      <w:proofErr w:type="spellStart"/>
      <w:r w:rsidR="009150BA">
        <w:t>facebook</w:t>
      </w:r>
      <w:proofErr w:type="spellEnd"/>
      <w:r w:rsidR="009150BA">
        <w:t xml:space="preserve"> et Instagram)</w:t>
      </w:r>
      <w:r w:rsidR="00A05BE0">
        <w:t xml:space="preserve"> </w:t>
      </w:r>
      <w:r>
        <w:t xml:space="preserve">aux dates indiquées dans l’article 1. Pour valider sa participation, chaque participant doit respecter les </w:t>
      </w:r>
      <w:r w:rsidRPr="00066967">
        <w:t>conditions suivantes :</w:t>
      </w:r>
    </w:p>
    <w:p w14:paraId="3EC16911" w14:textId="70DA6F81" w:rsidR="009150BA" w:rsidRPr="009150BA" w:rsidRDefault="00A05BE0" w:rsidP="00267FC8">
      <w:pPr>
        <w:pStyle w:val="Paragraphedeliste"/>
        <w:numPr>
          <w:ilvl w:val="0"/>
          <w:numId w:val="1"/>
        </w:numPr>
      </w:pPr>
      <w:r w:rsidRPr="009150BA">
        <w:rPr>
          <w:rFonts w:cstheme="minorHAnsi"/>
          <w:shd w:val="clear" w:color="auto" w:fill="F0F2F5"/>
        </w:rPr>
        <w:t>Remplir le</w:t>
      </w:r>
      <w:r w:rsidR="009150BA">
        <w:rPr>
          <w:rFonts w:cstheme="minorHAnsi"/>
          <w:shd w:val="clear" w:color="auto" w:fill="F0F2F5"/>
        </w:rPr>
        <w:t>s conditions énoncées sur les réseaux sociaux</w:t>
      </w:r>
    </w:p>
    <w:p w14:paraId="0A3657EE" w14:textId="4233228E" w:rsidR="00485719" w:rsidRDefault="00485719" w:rsidP="009150BA">
      <w:r>
        <w:t>Chaque internaute en respectant les conditions de participation obtient une chance d’être tiré au sort.</w:t>
      </w:r>
    </w:p>
    <w:bookmarkEnd w:id="0"/>
    <w:p w14:paraId="02BB7262" w14:textId="5FE8C78B" w:rsidR="00485719" w:rsidRDefault="00485719" w:rsidP="00B140EA">
      <w:pPr>
        <w:pStyle w:val="Titre1"/>
      </w:pPr>
      <w:r>
        <w:lastRenderedPageBreak/>
        <w:t>ARTICLE 4 – DÉSIGNATION DES GAGNANT</w:t>
      </w:r>
    </w:p>
    <w:p w14:paraId="5E5C20D6" w14:textId="27698EAD" w:rsidR="00A65BB2" w:rsidRDefault="00485719" w:rsidP="00B140EA">
      <w:r>
        <w:t>L</w:t>
      </w:r>
      <w:r w:rsidR="00C643E8">
        <w:t>es o</w:t>
      </w:r>
      <w:r>
        <w:t>rganisateur</w:t>
      </w:r>
      <w:r w:rsidR="00C643E8">
        <w:t>s</w:t>
      </w:r>
      <w:r>
        <w:t xml:space="preserve"> désigner</w:t>
      </w:r>
      <w:r w:rsidR="00C643E8">
        <w:t>ont</w:t>
      </w:r>
      <w:r>
        <w:t xml:space="preserve"> par tirage au sort les gagnants, parmi l’ensemble des personnes ayant participés au concours. Un tirage au sort sera effectué le </w:t>
      </w:r>
      <w:r w:rsidR="009150BA">
        <w:t xml:space="preserve">lundi 3 juillet 2023. </w:t>
      </w:r>
      <w:r>
        <w:t xml:space="preserve">Un seul lot sera attribué par gagnant (même nom, </w:t>
      </w:r>
      <w:r w:rsidR="00A05BE0">
        <w:t>même prénom</w:t>
      </w:r>
      <w:r w:rsidR="00C643E8">
        <w:t xml:space="preserve">, </w:t>
      </w:r>
      <w:r>
        <w:t xml:space="preserve">même </w:t>
      </w:r>
      <w:r w:rsidR="009150BA">
        <w:t xml:space="preserve">compte </w:t>
      </w:r>
      <w:proofErr w:type="spellStart"/>
      <w:r w:rsidR="009150BA">
        <w:t>facebook</w:t>
      </w:r>
      <w:proofErr w:type="spellEnd"/>
      <w:r w:rsidR="009150BA">
        <w:t xml:space="preserve">/ </w:t>
      </w:r>
      <w:proofErr w:type="spellStart"/>
      <w:r w:rsidR="009150BA">
        <w:t>instagram</w:t>
      </w:r>
      <w:proofErr w:type="spellEnd"/>
      <w:r>
        <w:t>).</w:t>
      </w:r>
    </w:p>
    <w:p w14:paraId="1CE7F5BC" w14:textId="02B32E46" w:rsidR="00A65BB2" w:rsidRDefault="00A65BB2" w:rsidP="00B140EA">
      <w:pPr>
        <w:pStyle w:val="Titre1"/>
      </w:pPr>
      <w:r>
        <w:t>ARTICLE 5 – DOTATIONS</w:t>
      </w:r>
    </w:p>
    <w:p w14:paraId="532269F8" w14:textId="77777777" w:rsidR="00BC2947" w:rsidRDefault="00BC2947" w:rsidP="00B140EA">
      <w:r>
        <w:t xml:space="preserve">Les dotations des tirages au sort sont les suivantes : </w:t>
      </w:r>
    </w:p>
    <w:p w14:paraId="7F9CD15E" w14:textId="5F85D48D" w:rsidR="00C643E8" w:rsidRDefault="009150BA" w:rsidP="00B140EA">
      <w:r>
        <w:t xml:space="preserve">Pour </w:t>
      </w:r>
      <w:proofErr w:type="spellStart"/>
      <w:r>
        <w:t>facebook</w:t>
      </w:r>
      <w:proofErr w:type="spellEnd"/>
      <w:r>
        <w:t> : 2 places en VIP pour assister à la soirée/ concert du Festival Pause guitare du mercredi 5 juillet 2023</w:t>
      </w:r>
    </w:p>
    <w:p w14:paraId="65CDD8E9" w14:textId="030B0476" w:rsidR="009150BA" w:rsidRDefault="009150BA" w:rsidP="009150BA">
      <w:r>
        <w:t xml:space="preserve">Pour Instagram : </w:t>
      </w:r>
      <w:r>
        <w:t xml:space="preserve">2 places en VIP pour assister à la soirée/ concert du </w:t>
      </w:r>
      <w:proofErr w:type="spellStart"/>
      <w:r>
        <w:t>Festiv</w:t>
      </w:r>
      <w:r>
        <w:t>al</w:t>
      </w:r>
      <w:r>
        <w:t>l</w:t>
      </w:r>
      <w:proofErr w:type="spellEnd"/>
      <w:r>
        <w:t xml:space="preserve"> Pause guitare du </w:t>
      </w:r>
      <w:r>
        <w:t>vendredi 7</w:t>
      </w:r>
      <w:r>
        <w:t xml:space="preserve"> juillet 2023</w:t>
      </w:r>
    </w:p>
    <w:p w14:paraId="7D78C3A8" w14:textId="25074B06" w:rsidR="009150BA" w:rsidRDefault="009150BA" w:rsidP="00B140EA"/>
    <w:p w14:paraId="5A2E8B58" w14:textId="7D3EBF60" w:rsidR="00A65BB2" w:rsidRDefault="00A65BB2" w:rsidP="00B140EA">
      <w:pPr>
        <w:pStyle w:val="Titre1"/>
      </w:pPr>
      <w:r>
        <w:t>ARTICLE 6 –REMISE DES DOTATIONS ET MODALITÉS D’UTILISATION DES DOTATIONS</w:t>
      </w:r>
    </w:p>
    <w:p w14:paraId="6DF2D758" w14:textId="44DF737A" w:rsidR="00B93E36" w:rsidRDefault="00A65BB2" w:rsidP="00B140EA">
      <w:r>
        <w:t>L</w:t>
      </w:r>
      <w:r w:rsidR="00287BB7">
        <w:t>es o</w:t>
      </w:r>
      <w:r>
        <w:t>rganisateur</w:t>
      </w:r>
      <w:r w:rsidR="00287BB7">
        <w:t>s</w:t>
      </w:r>
      <w:r>
        <w:t xml:space="preserve"> du jeu-concours contacter</w:t>
      </w:r>
      <w:r w:rsidR="00287BB7">
        <w:t>ont</w:t>
      </w:r>
      <w:r w:rsidR="009150BA">
        <w:t xml:space="preserve"> les gagnants via le réseau social sur lequel ils ont participé au concours. Ils les </w:t>
      </w:r>
      <w:r>
        <w:t>informer</w:t>
      </w:r>
      <w:r w:rsidR="00C02CA7">
        <w:t>ont</w:t>
      </w:r>
      <w:r>
        <w:t xml:space="preserve"> de leur dotation et des modalités à suivre pour y accéder. Aucun courrier ne sera adressé aux participants n’ayant pas gagné, seuls les gagnants seront contactés. Les gagnants devront répondre </w:t>
      </w:r>
      <w:r w:rsidR="009150BA">
        <w:t>les 24h</w:t>
      </w:r>
      <w:r>
        <w:t xml:space="preserve"> suivants </w:t>
      </w:r>
      <w:r w:rsidR="009150BA">
        <w:t>l’annonce de leur gain</w:t>
      </w:r>
      <w:r w:rsidR="00066967">
        <w:t xml:space="preserve"> </w:t>
      </w:r>
      <w:r>
        <w:t xml:space="preserve">et fournir leurs coordonnées complètes. </w:t>
      </w:r>
    </w:p>
    <w:p w14:paraId="752B7C45" w14:textId="397E17A0" w:rsidR="00A65BB2" w:rsidRDefault="00A65BB2" w:rsidP="00B140EA">
      <w:r>
        <w:t xml:space="preserve">Sans réponse de la part du gagnant dans les </w:t>
      </w:r>
      <w:r w:rsidR="009150BA">
        <w:t xml:space="preserve">24h </w:t>
      </w:r>
      <w:r>
        <w:t xml:space="preserve">suivants </w:t>
      </w:r>
      <w:r w:rsidR="009150BA">
        <w:t xml:space="preserve">l’annonce de leur gain via le réseau </w:t>
      </w:r>
      <w:proofErr w:type="gramStart"/>
      <w:r w:rsidR="009150BA">
        <w:t>social</w:t>
      </w:r>
      <w:r w:rsidR="004B0F1C">
        <w:t xml:space="preserve"> </w:t>
      </w:r>
      <w:r>
        <w:t>,</w:t>
      </w:r>
      <w:proofErr w:type="gramEnd"/>
      <w:r>
        <w:t xml:space="preserve"> il sera déchu de son lot et ne pourra prétendre à aucune indemnité, dotation ou compensation que ce soit. Dans cette hypothèse, les lots seront attribués à un suppléant désigné lors d’un nouveau tirage au sort. Les gagnants devront se conformer au présent règlement. S’il s’avérait qu’ils ne répondent pas aux critères du présent règlement, leur lot ne leur sera pas attribué et sera acquis par l</w:t>
      </w:r>
      <w:r w:rsidR="00287BB7">
        <w:t xml:space="preserve">es </w:t>
      </w:r>
      <w:proofErr w:type="gramStart"/>
      <w:r w:rsidR="00287BB7">
        <w:t>o</w:t>
      </w:r>
      <w:r>
        <w:t>rganisateur</w:t>
      </w:r>
      <w:r w:rsidR="00287BB7">
        <w:t>s</w:t>
      </w:r>
      <w:proofErr w:type="gramEnd"/>
      <w:r>
        <w:t xml:space="preserve">. À cet effet, les participants autorisent toutes les vérifications concernant leur identité, leur âge, leurs coordonnées ou la loyauté et la sincérité de leur participation. Toute fausse déclaration, indication d’identité ou d’adresse postale fausse entraîne l’élimination immédiate du participant et l’acquisition du lot par </w:t>
      </w:r>
      <w:r w:rsidR="004B0F1C">
        <w:t>les o</w:t>
      </w:r>
      <w:r>
        <w:t>rganisateur</w:t>
      </w:r>
      <w:r w:rsidR="004B0F1C">
        <w:t>s</w:t>
      </w:r>
      <w:r>
        <w:t xml:space="preserve">. </w:t>
      </w:r>
    </w:p>
    <w:p w14:paraId="5BB1E6A4" w14:textId="7E29D5EB" w:rsidR="00EB260E" w:rsidRDefault="009150BA" w:rsidP="00B140EA">
      <w:r>
        <w:t xml:space="preserve">Les lots seront envoyés par mail une fois les coordonnées vérifiées par les organisateurs. </w:t>
      </w:r>
    </w:p>
    <w:p w14:paraId="2DE31E88" w14:textId="7C7BA17A" w:rsidR="00E4341C" w:rsidRDefault="00A65BB2" w:rsidP="00B140EA">
      <w:pPr>
        <w:pStyle w:val="Titre1"/>
      </w:pPr>
      <w:r>
        <w:t xml:space="preserve">ARTICLE 7 – GRATUITE DE LA PARTICIPATION </w:t>
      </w:r>
    </w:p>
    <w:p w14:paraId="33EF0ABE" w14:textId="5ABD2619" w:rsidR="00027337" w:rsidRDefault="00027337" w:rsidP="00B140EA">
      <w:r w:rsidRPr="00E4341C">
        <w:t xml:space="preserve">La participation </w:t>
      </w:r>
      <w:r w:rsidR="00B93E36">
        <w:t>a</w:t>
      </w:r>
      <w:r w:rsidRPr="00E4341C">
        <w:t xml:space="preserve">u concours </w:t>
      </w:r>
      <w:r w:rsidR="00A65BB2" w:rsidRPr="00E4341C">
        <w:t>s’effectuant sur une base gratuite ou forfaitaire (tels que notamment connexion par câble, ADSL ou liaison spécialisée) ne pourr</w:t>
      </w:r>
      <w:r w:rsidR="00B93E36">
        <w:t xml:space="preserve">a </w:t>
      </w:r>
      <w:r w:rsidR="00A65BB2" w:rsidRPr="00E4341C">
        <w:t>donner lieu à aucun remboursement dans la mesure où l’abonnement aux services du fournisseur d’accès est contracté pour le compte de l’internaute et pour son usage de l’Internet en général</w:t>
      </w:r>
      <w:r w:rsidRPr="00E4341C">
        <w:t>.</w:t>
      </w:r>
      <w:r w:rsidR="001C479F">
        <w:br/>
      </w:r>
    </w:p>
    <w:p w14:paraId="4EECBC4E" w14:textId="04017042" w:rsidR="00027337" w:rsidRDefault="00027337" w:rsidP="00B140EA">
      <w:r w:rsidRPr="001C479F">
        <w:rPr>
          <w:rStyle w:val="Titre1Car"/>
        </w:rPr>
        <w:t>ARTICLE 8 – UTILISATION DES DONNÉES PERSONNELLES DES PARTICIPANTS</w:t>
      </w:r>
      <w:r>
        <w:t xml:space="preserve"> Conformément à la loi </w:t>
      </w:r>
      <w:r w:rsidR="001C479F" w:rsidRPr="001C479F">
        <w:t xml:space="preserve">n° 2018-493 </w:t>
      </w:r>
      <w:r>
        <w:t xml:space="preserve">du </w:t>
      </w:r>
      <w:r w:rsidR="001C479F">
        <w:t>20 juin 2018,</w:t>
      </w:r>
      <w:r>
        <w:t xml:space="preserve"> les participants au jeu</w:t>
      </w:r>
      <w:r w:rsidR="001C479F">
        <w:t xml:space="preserve"> </w:t>
      </w:r>
      <w:r>
        <w:t>concours bénéficient auprès de</w:t>
      </w:r>
      <w:r w:rsidR="00B93E36">
        <w:t>s o</w:t>
      </w:r>
      <w:r>
        <w:t>rganisateur</w:t>
      </w:r>
      <w:r w:rsidR="00B93E36">
        <w:t>s</w:t>
      </w:r>
      <w:r>
        <w:t>, d’un droit d’accès, de rectification (c’est</w:t>
      </w:r>
      <w:r w:rsidR="001C479F">
        <w:t xml:space="preserve"> </w:t>
      </w:r>
      <w:r>
        <w:t>à-</w:t>
      </w:r>
      <w:r>
        <w:lastRenderedPageBreak/>
        <w:t xml:space="preserve">dire de complément, de mise à jour et de verrouillage) et de retrait de leurs données personnelles. Les informations personnelles des participants sont collectées par </w:t>
      </w:r>
      <w:r w:rsidR="00B93E36">
        <w:t>les o</w:t>
      </w:r>
      <w:r>
        <w:t>rganisateur</w:t>
      </w:r>
      <w:r w:rsidR="00B93E36">
        <w:t>s</w:t>
      </w:r>
      <w:r>
        <w:t xml:space="preserve"> uniquement à des fins de suivi du jeu-concours, et sont indispensables pour participer à celle-ci.</w:t>
      </w:r>
      <w:r w:rsidR="00B93E36">
        <w:t xml:space="preserve"> </w:t>
      </w:r>
    </w:p>
    <w:p w14:paraId="26641B93" w14:textId="50074D60" w:rsidR="00E4341C" w:rsidRPr="00E4341C" w:rsidRDefault="001C479F" w:rsidP="00B140EA">
      <w:pPr>
        <w:pStyle w:val="Titre1"/>
      </w:pPr>
      <w:r>
        <w:t>ARTICLE 9 – RESPONSABILITÉ</w:t>
      </w:r>
      <w:r w:rsidR="00E4341C">
        <w:br/>
      </w:r>
    </w:p>
    <w:p w14:paraId="17E59437" w14:textId="463C3F49" w:rsidR="009E5B63" w:rsidRDefault="001C479F" w:rsidP="00B140EA">
      <w:r>
        <w:t>L</w:t>
      </w:r>
      <w:r w:rsidR="00287BB7">
        <w:t>es o</w:t>
      </w:r>
      <w:r>
        <w:t>rganisateur</w:t>
      </w:r>
      <w:r w:rsidR="00287BB7">
        <w:t xml:space="preserve">s </w:t>
      </w:r>
      <w:r>
        <w:t>ne saurai</w:t>
      </w:r>
      <w:r w:rsidR="00287BB7">
        <w:t>ent</w:t>
      </w:r>
      <w:r>
        <w:t xml:space="preserve"> voir </w:t>
      </w:r>
      <w:r w:rsidR="00B93E36">
        <w:t>leurs</w:t>
      </w:r>
      <w:r>
        <w:t xml:space="preserve"> responsabilité</w:t>
      </w:r>
      <w:r w:rsidR="00B93E36">
        <w:t>s</w:t>
      </w:r>
      <w:r>
        <w:t xml:space="preserve"> engagée</w:t>
      </w:r>
      <w:r w:rsidR="00B93E36">
        <w:t>s</w:t>
      </w:r>
      <w:r>
        <w:t xml:space="preserve"> du fait de l’impossibilité de contacter chaque gagnant, de même qu’en cas de perte, de vol ou de dégradation du lot lors de son acheminement. L</w:t>
      </w:r>
      <w:r w:rsidR="00287BB7">
        <w:t>es o</w:t>
      </w:r>
      <w:r>
        <w:t>rganisateur</w:t>
      </w:r>
      <w:r w:rsidR="00287BB7">
        <w:t>s</w:t>
      </w:r>
      <w:r>
        <w:t xml:space="preserve"> ne pourr</w:t>
      </w:r>
      <w:r w:rsidR="00287BB7">
        <w:t>ont pas</w:t>
      </w:r>
      <w:r>
        <w:t xml:space="preserve"> non plus être responsable</w:t>
      </w:r>
      <w:r w:rsidR="00287BB7">
        <w:t>s</w:t>
      </w:r>
      <w:r>
        <w:t xml:space="preserve"> des erreurs éventuelles portant sur le nom, l’adresse et/ou les coordonnées communiquées par les personnes ayant participé au jeu-concours. Par ailleurs, l</w:t>
      </w:r>
      <w:r w:rsidR="00287BB7">
        <w:t>es o</w:t>
      </w:r>
      <w:r>
        <w:t>rganisateur</w:t>
      </w:r>
      <w:r w:rsidR="00287BB7">
        <w:t xml:space="preserve">s </w:t>
      </w:r>
      <w:r>
        <w:t>du jeu concours décline</w:t>
      </w:r>
      <w:r w:rsidR="00287BB7">
        <w:t>nt</w:t>
      </w:r>
      <w:r>
        <w:t xml:space="preserve"> toute responsabilité pour tous les incidents qui pourraient survenir lors de la jouissance du prix attribué et/ou fait de son utilisation et/ou de ses conséquences, notamment de la jouissance d’un lot par un mineur, qui reste sous l’entière et totale responsabilité d’une personne ayant l’autorité parentale. L</w:t>
      </w:r>
      <w:r w:rsidR="00287BB7">
        <w:t>es o</w:t>
      </w:r>
      <w:r>
        <w:t>rganisateur</w:t>
      </w:r>
      <w:r w:rsidR="00287BB7">
        <w:t>s</w:t>
      </w:r>
      <w:r>
        <w:t xml:space="preserve"> se réserve</w:t>
      </w:r>
      <w:r w:rsidR="00287BB7">
        <w:t>nt</w:t>
      </w:r>
      <w:r>
        <w:t xml:space="preserve"> le droit, si les circonstances l’exigent, d’écourter, de prolonger, de modifier, d’interrompre, de différer ou d’annuler le jeu-concours, sans que sa responsabilité ne soit engagée. Toutefois, toute modification fera l’objet d’un avenant qui sera mis en ligne </w:t>
      </w:r>
      <w:r w:rsidR="00B93E36">
        <w:t>sur les médias Saveurs du Tarn, diffusant le jeu concours.</w:t>
      </w:r>
      <w:r>
        <w:t xml:space="preserve"> L</w:t>
      </w:r>
      <w:r w:rsidR="00287BB7">
        <w:t>es o</w:t>
      </w:r>
      <w:r>
        <w:t>rganisateur</w:t>
      </w:r>
      <w:r w:rsidR="00287BB7">
        <w:t>s</w:t>
      </w:r>
      <w:r>
        <w:t xml:space="preserve"> se dégage</w:t>
      </w:r>
      <w:r w:rsidR="00287BB7">
        <w:t>nt</w:t>
      </w:r>
      <w:r>
        <w:t xml:space="preserve"> de toute responsabilité en cas de dysfonctionnement empêchant l’accès et/ ou le bon déroulement du jeu-concours notamment dû à des actes de malveillances externes. L’utilisation de robots ou de tous autres procédés similaires permettant de participer au jeu-concours de façon mécanique ou autre est proscrite, la violation de cette règle entraînant l’élimination définitive de son réalisateur et/ ou utilisateur. L</w:t>
      </w:r>
      <w:r w:rsidR="00287BB7">
        <w:t>es o</w:t>
      </w:r>
      <w:r>
        <w:t>rganisateur</w:t>
      </w:r>
      <w:r w:rsidR="00287BB7">
        <w:t>s</w:t>
      </w:r>
      <w:r>
        <w:t xml:space="preserve"> pourr</w:t>
      </w:r>
      <w:r w:rsidR="00287BB7">
        <w:t>ont</w:t>
      </w:r>
      <w:r>
        <w:t xml:space="preserve"> annuler tout ou partie du jeu-concours s’il apparaît que des fraudes sont intervenues sous quelque forme que ce soit, notamment de manière informatique dans le cadre de la participation au jeu-concours ou de la détermination des gagnants. Il se réserve, dans cette hypothèse, le droit de ne pas attribuer les dotations aux fraudeurs et/ ou de poursuivre devant les juridictions compétentes les auteurs de ces fraudes.</w:t>
      </w:r>
    </w:p>
    <w:p w14:paraId="6DD08421" w14:textId="33F76B1A" w:rsidR="00A01A8F" w:rsidRDefault="009E5B63" w:rsidP="00B140EA">
      <w:pPr>
        <w:pStyle w:val="Titre1"/>
      </w:pPr>
      <w:r>
        <w:t>ARTICLE 10 – ACCESSIBILITÉ DU RÈGLEMENT</w:t>
      </w:r>
      <w:r w:rsidR="00A01A8F">
        <w:br/>
      </w:r>
    </w:p>
    <w:p w14:paraId="3AAE0C03" w14:textId="5F45ECB8" w:rsidR="00A01A8F" w:rsidRPr="00A01A8F" w:rsidRDefault="009E5B63" w:rsidP="00B140EA">
      <w:r>
        <w:t xml:space="preserve">Le règlement peut être consulté librement depuis le lien disponible </w:t>
      </w:r>
      <w:r w:rsidR="00B93E36">
        <w:t>sur le formulaire du jeu.</w:t>
      </w:r>
    </w:p>
    <w:p w14:paraId="00017BCE" w14:textId="630ACA69" w:rsidR="009E5B63" w:rsidRDefault="009E5B63" w:rsidP="00B140EA">
      <w:r w:rsidRPr="00E4341C">
        <w:rPr>
          <w:rStyle w:val="Titre1Car"/>
        </w:rPr>
        <w:t>ARTICLE 11 – ADRESSE POSTALE DU JEU-CONCOURS</w:t>
      </w:r>
      <w:r>
        <w:t xml:space="preserve"> </w:t>
      </w:r>
      <w:r w:rsidR="00B140EA">
        <w:br/>
      </w:r>
      <w:r>
        <w:t xml:space="preserve">Pour </w:t>
      </w:r>
      <w:r w:rsidR="00E4341C">
        <w:t xml:space="preserve">toute </w:t>
      </w:r>
      <w:r>
        <w:t>demande</w:t>
      </w:r>
      <w:r w:rsidR="00E4341C">
        <w:t xml:space="preserve">, </w:t>
      </w:r>
      <w:r>
        <w:t xml:space="preserve">l’adresse postale destinataire des courriers correspondant est mentionnée ci-dessous : </w:t>
      </w:r>
    </w:p>
    <w:p w14:paraId="633A6B3E" w14:textId="2FC0B07A" w:rsidR="00287BB7" w:rsidRDefault="00287BB7" w:rsidP="00B140EA">
      <w:pPr>
        <w:pStyle w:val="Paragraphedeliste"/>
        <w:numPr>
          <w:ilvl w:val="0"/>
          <w:numId w:val="2"/>
        </w:numPr>
      </w:pPr>
      <w:r w:rsidRPr="00FB2D79">
        <w:rPr>
          <w:b/>
          <w:bCs/>
        </w:rPr>
        <w:t>Saveurs du Tarn,</w:t>
      </w:r>
      <w:r>
        <w:t xml:space="preserve"> dont le siège social est situé 1 avenue Général Hoche 81000 Albi, </w:t>
      </w:r>
      <w:hyperlink r:id="rId7" w:history="1">
        <w:r w:rsidR="00B93E36" w:rsidRPr="00C57030">
          <w:rPr>
            <w:rStyle w:val="Lienhypertexte"/>
          </w:rPr>
          <w:t>communication@agropoint.fr</w:t>
        </w:r>
      </w:hyperlink>
      <w:r w:rsidR="00B93E36">
        <w:t xml:space="preserve"> </w:t>
      </w:r>
    </w:p>
    <w:p w14:paraId="4202A358" w14:textId="63B463AF" w:rsidR="00E4341C" w:rsidRDefault="00E4341C" w:rsidP="00B140EA">
      <w:pPr>
        <w:pStyle w:val="Titre1"/>
      </w:pPr>
      <w:r>
        <w:t>ARTICLE 12 – LOI APPLICABLE</w:t>
      </w:r>
    </w:p>
    <w:p w14:paraId="3359D652" w14:textId="1C34A401" w:rsidR="00E4341C" w:rsidRDefault="00E4341C" w:rsidP="00B140EA">
      <w:pPr>
        <w:pStyle w:val="Sansinterligne"/>
      </w:pPr>
      <w:r>
        <w:t xml:space="preserve">Les participants admettent sans réserve que le simple fait de participer à ce jeu concours les soumet à la loi française. </w:t>
      </w:r>
    </w:p>
    <w:p w14:paraId="5FE1C19D" w14:textId="77777777" w:rsidR="00027337" w:rsidRPr="00A65BB2" w:rsidRDefault="00027337" w:rsidP="00B140EA"/>
    <w:p w14:paraId="702CC408" w14:textId="6A9CF6BF" w:rsidR="00A65BB2" w:rsidRPr="00485719" w:rsidRDefault="00A65BB2" w:rsidP="00B140EA"/>
    <w:sectPr w:rsidR="00A65BB2" w:rsidRPr="00485719" w:rsidSect="0092291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91684" w14:textId="77777777" w:rsidR="00304CAA" w:rsidRDefault="00304CAA" w:rsidP="007C3B7B">
      <w:pPr>
        <w:spacing w:after="0" w:line="240" w:lineRule="auto"/>
      </w:pPr>
      <w:r>
        <w:separator/>
      </w:r>
    </w:p>
  </w:endnote>
  <w:endnote w:type="continuationSeparator" w:id="0">
    <w:p w14:paraId="7CB38C50" w14:textId="77777777" w:rsidR="00304CAA" w:rsidRDefault="00304CAA" w:rsidP="007C3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57A40" w14:textId="77777777" w:rsidR="00304CAA" w:rsidRDefault="00304CAA" w:rsidP="007C3B7B">
      <w:pPr>
        <w:spacing w:after="0" w:line="240" w:lineRule="auto"/>
      </w:pPr>
      <w:r>
        <w:separator/>
      </w:r>
    </w:p>
  </w:footnote>
  <w:footnote w:type="continuationSeparator" w:id="0">
    <w:p w14:paraId="17500E9D" w14:textId="77777777" w:rsidR="00304CAA" w:rsidRDefault="00304CAA" w:rsidP="007C3B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E4155"/>
    <w:multiLevelType w:val="hybridMultilevel"/>
    <w:tmpl w:val="5D223B9C"/>
    <w:lvl w:ilvl="0" w:tplc="84948FBA">
      <w:start w:val="3"/>
      <w:numFmt w:val="bullet"/>
      <w:lvlText w:val="-"/>
      <w:lvlJc w:val="left"/>
      <w:pPr>
        <w:ind w:left="720" w:hanging="360"/>
      </w:pPr>
      <w:rPr>
        <w:rFonts w:ascii="Segoe UI Emoji" w:eastAsiaTheme="minorHAns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252020"/>
    <w:multiLevelType w:val="hybridMultilevel"/>
    <w:tmpl w:val="1464814C"/>
    <w:lvl w:ilvl="0" w:tplc="35B26C10">
      <w:start w:val="1"/>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0506586">
    <w:abstractNumId w:val="0"/>
  </w:num>
  <w:num w:numId="2" w16cid:durableId="1435902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4D1"/>
    <w:rsid w:val="00027337"/>
    <w:rsid w:val="000355A6"/>
    <w:rsid w:val="00051E9E"/>
    <w:rsid w:val="00066967"/>
    <w:rsid w:val="001C479F"/>
    <w:rsid w:val="00287BB7"/>
    <w:rsid w:val="00304CAA"/>
    <w:rsid w:val="00485719"/>
    <w:rsid w:val="004B0F1C"/>
    <w:rsid w:val="004B3846"/>
    <w:rsid w:val="005A59F0"/>
    <w:rsid w:val="0064377F"/>
    <w:rsid w:val="006572DA"/>
    <w:rsid w:val="006D1F7A"/>
    <w:rsid w:val="006E1E52"/>
    <w:rsid w:val="007824D1"/>
    <w:rsid w:val="007A2261"/>
    <w:rsid w:val="007C3B7B"/>
    <w:rsid w:val="008D183F"/>
    <w:rsid w:val="009150BA"/>
    <w:rsid w:val="00922917"/>
    <w:rsid w:val="009E5B63"/>
    <w:rsid w:val="009F2A95"/>
    <w:rsid w:val="00A01A8F"/>
    <w:rsid w:val="00A03DB2"/>
    <w:rsid w:val="00A05BE0"/>
    <w:rsid w:val="00A65BB2"/>
    <w:rsid w:val="00B140EA"/>
    <w:rsid w:val="00B4234D"/>
    <w:rsid w:val="00B93E36"/>
    <w:rsid w:val="00BC2947"/>
    <w:rsid w:val="00C02CA7"/>
    <w:rsid w:val="00C643E8"/>
    <w:rsid w:val="00E123AB"/>
    <w:rsid w:val="00E4341C"/>
    <w:rsid w:val="00EB260E"/>
    <w:rsid w:val="00FB2D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025F7"/>
  <w15:chartTrackingRefBased/>
  <w15:docId w15:val="{74869B60-EE65-47EB-9E06-B4F817D6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4D1"/>
    <w:rPr>
      <w:rFonts w:ascii="Century Gothic" w:hAnsi="Century Gothic"/>
    </w:rPr>
  </w:style>
  <w:style w:type="paragraph" w:styleId="Titre1">
    <w:name w:val="heading 1"/>
    <w:basedOn w:val="Normal"/>
    <w:next w:val="Normal"/>
    <w:link w:val="Titre1Car"/>
    <w:uiPriority w:val="9"/>
    <w:qFormat/>
    <w:rsid w:val="007824D1"/>
    <w:pPr>
      <w:keepNext/>
      <w:keepLines/>
      <w:spacing w:before="240" w:after="0"/>
      <w:outlineLvl w:val="0"/>
    </w:pPr>
    <w:rPr>
      <w:rFonts w:eastAsiaTheme="majorEastAsia" w:cstheme="majorBidi"/>
      <w:b/>
      <w:color w:val="C45911" w:themeColor="accent2" w:themeShade="BF"/>
      <w:sz w:val="2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24D1"/>
    <w:rPr>
      <w:rFonts w:ascii="Century Gothic" w:eastAsiaTheme="majorEastAsia" w:hAnsi="Century Gothic" w:cstheme="majorBidi"/>
      <w:b/>
      <w:color w:val="C45911" w:themeColor="accent2" w:themeShade="BF"/>
      <w:sz w:val="24"/>
      <w:szCs w:val="32"/>
    </w:rPr>
  </w:style>
  <w:style w:type="paragraph" w:styleId="Sansinterligne">
    <w:name w:val="No Spacing"/>
    <w:uiPriority w:val="1"/>
    <w:qFormat/>
    <w:rsid w:val="007824D1"/>
    <w:pPr>
      <w:spacing w:after="0" w:line="240" w:lineRule="auto"/>
    </w:pPr>
    <w:rPr>
      <w:rFonts w:ascii="Century Gothic" w:hAnsi="Century Gothic"/>
    </w:rPr>
  </w:style>
  <w:style w:type="character" w:styleId="Lienhypertexte">
    <w:name w:val="Hyperlink"/>
    <w:basedOn w:val="Policepardfaut"/>
    <w:uiPriority w:val="99"/>
    <w:unhideWhenUsed/>
    <w:rsid w:val="00485719"/>
    <w:rPr>
      <w:color w:val="0563C1" w:themeColor="hyperlink"/>
      <w:u w:val="single"/>
    </w:rPr>
  </w:style>
  <w:style w:type="character" w:styleId="Mentionnonrsolue">
    <w:name w:val="Unresolved Mention"/>
    <w:basedOn w:val="Policepardfaut"/>
    <w:uiPriority w:val="99"/>
    <w:semiHidden/>
    <w:unhideWhenUsed/>
    <w:rsid w:val="00485719"/>
    <w:rPr>
      <w:color w:val="605E5C"/>
      <w:shd w:val="clear" w:color="auto" w:fill="E1DFDD"/>
    </w:rPr>
  </w:style>
  <w:style w:type="paragraph" w:styleId="Paragraphedeliste">
    <w:name w:val="List Paragraph"/>
    <w:basedOn w:val="Normal"/>
    <w:uiPriority w:val="34"/>
    <w:qFormat/>
    <w:rsid w:val="00485719"/>
    <w:pPr>
      <w:ind w:left="720"/>
      <w:contextualSpacing/>
    </w:pPr>
  </w:style>
  <w:style w:type="paragraph" w:styleId="En-tte">
    <w:name w:val="header"/>
    <w:basedOn w:val="Normal"/>
    <w:link w:val="En-tteCar"/>
    <w:uiPriority w:val="99"/>
    <w:unhideWhenUsed/>
    <w:rsid w:val="007C3B7B"/>
    <w:pPr>
      <w:tabs>
        <w:tab w:val="center" w:pos="4536"/>
        <w:tab w:val="right" w:pos="9072"/>
      </w:tabs>
      <w:spacing w:after="0" w:line="240" w:lineRule="auto"/>
    </w:pPr>
  </w:style>
  <w:style w:type="character" w:customStyle="1" w:styleId="En-tteCar">
    <w:name w:val="En-tête Car"/>
    <w:basedOn w:val="Policepardfaut"/>
    <w:link w:val="En-tte"/>
    <w:uiPriority w:val="99"/>
    <w:rsid w:val="007C3B7B"/>
    <w:rPr>
      <w:rFonts w:ascii="Century Gothic" w:hAnsi="Century Gothic"/>
    </w:rPr>
  </w:style>
  <w:style w:type="paragraph" w:styleId="Pieddepage">
    <w:name w:val="footer"/>
    <w:basedOn w:val="Normal"/>
    <w:link w:val="PieddepageCar"/>
    <w:uiPriority w:val="99"/>
    <w:unhideWhenUsed/>
    <w:rsid w:val="007C3B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3B7B"/>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89912">
      <w:bodyDiv w:val="1"/>
      <w:marLeft w:val="0"/>
      <w:marRight w:val="0"/>
      <w:marTop w:val="0"/>
      <w:marBottom w:val="0"/>
      <w:divBdr>
        <w:top w:val="none" w:sz="0" w:space="0" w:color="auto"/>
        <w:left w:val="none" w:sz="0" w:space="0" w:color="auto"/>
        <w:bottom w:val="none" w:sz="0" w:space="0" w:color="auto"/>
        <w:right w:val="none" w:sz="0" w:space="0" w:color="auto"/>
      </w:divBdr>
      <w:divsChild>
        <w:div w:id="1158375965">
          <w:marLeft w:val="0"/>
          <w:marRight w:val="0"/>
          <w:marTop w:val="0"/>
          <w:marBottom w:val="0"/>
          <w:divBdr>
            <w:top w:val="none" w:sz="0" w:space="0" w:color="auto"/>
            <w:left w:val="none" w:sz="0" w:space="0" w:color="auto"/>
            <w:bottom w:val="none" w:sz="0" w:space="0" w:color="auto"/>
            <w:right w:val="none" w:sz="0" w:space="0" w:color="auto"/>
          </w:divBdr>
        </w:div>
        <w:div w:id="2121681086">
          <w:marLeft w:val="0"/>
          <w:marRight w:val="0"/>
          <w:marTop w:val="0"/>
          <w:marBottom w:val="0"/>
          <w:divBdr>
            <w:top w:val="none" w:sz="0" w:space="0" w:color="auto"/>
            <w:left w:val="none" w:sz="0" w:space="0" w:color="auto"/>
            <w:bottom w:val="none" w:sz="0" w:space="0" w:color="auto"/>
            <w:right w:val="none" w:sz="0" w:space="0" w:color="auto"/>
          </w:divBdr>
        </w:div>
        <w:div w:id="908074903">
          <w:marLeft w:val="0"/>
          <w:marRight w:val="0"/>
          <w:marTop w:val="0"/>
          <w:marBottom w:val="0"/>
          <w:divBdr>
            <w:top w:val="none" w:sz="0" w:space="0" w:color="auto"/>
            <w:left w:val="none" w:sz="0" w:space="0" w:color="auto"/>
            <w:bottom w:val="none" w:sz="0" w:space="0" w:color="auto"/>
            <w:right w:val="none" w:sz="0" w:space="0" w:color="auto"/>
          </w:divBdr>
        </w:div>
        <w:div w:id="41373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munication@agropoint.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1193</Words>
  <Characters>6565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digital@agropoint.fr</dc:creator>
  <cp:keywords/>
  <dc:description/>
  <cp:lastModifiedBy>Bénédicte OLIVIER-PACORIG</cp:lastModifiedBy>
  <cp:revision>3</cp:revision>
  <cp:lastPrinted>2020-11-30T15:32:00Z</cp:lastPrinted>
  <dcterms:created xsi:type="dcterms:W3CDTF">2023-06-27T10:27:00Z</dcterms:created>
  <dcterms:modified xsi:type="dcterms:W3CDTF">2023-06-27T10:38:00Z</dcterms:modified>
</cp:coreProperties>
</file>